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75ACA31" w14:textId="77777777" w:rsidR="00465C0B" w:rsidRPr="002A2A71" w:rsidRDefault="00465C0B" w:rsidP="00465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A2A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2E4F6C1C" w14:textId="15B33B34" w:rsidR="000D6B38" w:rsidRPr="002A2A71" w:rsidRDefault="002A2A71" w:rsidP="006D0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2A2A71">
        <w:rPr>
          <w:rFonts w:ascii="Times New Roman" w:hAnsi="Times New Roman" w:cs="Times New Roman"/>
          <w:b/>
          <w:sz w:val="24"/>
          <w:szCs w:val="24"/>
          <w:lang w:val="lt-LT"/>
        </w:rPr>
        <w:t>DĖL SKUODO RAJONO SAVIVALDYBĖS TARYBOS 2023 M. BIRŽELIO 30 D. SPRENDIMO NR. T9-122 „DĖL SKUODO RAJONO SAVIVALDYBĖS TARYBOS KOLEGIJOS SUDARYMO“ PRIPAŽINIMO NETEKUSIU GALIOS</w:t>
      </w:r>
    </w:p>
    <w:p w14:paraId="5C8C0C33" w14:textId="77777777" w:rsidR="002A2A71" w:rsidRDefault="002A2A71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05FFB4D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F79D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80525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</w:t>
      </w:r>
      <w:r w:rsidR="00EC068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o</w:t>
      </w:r>
      <w:r w:rsidR="00DE231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4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EE5D6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DE231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180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Pr="00410B69" w:rsidRDefault="00D35C4F" w:rsidP="003352AE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BEDF5EA" w14:textId="39CA575E" w:rsidR="0093452B" w:rsidRPr="003352AE" w:rsidRDefault="00B24538" w:rsidP="003352A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hi-IN" w:bidi="hi-IN"/>
        </w:rPr>
      </w:pPr>
      <w:r w:rsidRPr="003352AE">
        <w:rPr>
          <w:rFonts w:ascii="Times New Roman" w:hAnsi="Times New Roman" w:cs="Times New Roman"/>
          <w:sz w:val="24"/>
          <w:szCs w:val="24"/>
          <w:lang w:val="lt-LT"/>
        </w:rPr>
        <w:t>Pripažinti netekusi</w:t>
      </w:r>
      <w:r w:rsidR="00AC6D94">
        <w:rPr>
          <w:rFonts w:ascii="Times New Roman" w:hAnsi="Times New Roman" w:cs="Times New Roman"/>
          <w:sz w:val="24"/>
          <w:szCs w:val="24"/>
          <w:lang w:val="lt-LT"/>
        </w:rPr>
        <w:t>u</w:t>
      </w:r>
      <w:r w:rsidR="000D6B38" w:rsidRPr="003352AE">
        <w:rPr>
          <w:rFonts w:ascii="Times New Roman" w:hAnsi="Times New Roman" w:cs="Times New Roman"/>
          <w:sz w:val="24"/>
          <w:szCs w:val="24"/>
          <w:lang w:val="lt-LT"/>
        </w:rPr>
        <w:t xml:space="preserve"> galios </w:t>
      </w:r>
      <w:r w:rsidR="003352AE" w:rsidRPr="003352AE">
        <w:rPr>
          <w:rFonts w:ascii="Times New Roman" w:hAnsi="Times New Roman" w:cs="Times New Roman"/>
          <w:sz w:val="24"/>
          <w:szCs w:val="24"/>
          <w:lang w:val="lt-LT"/>
        </w:rPr>
        <w:t>Skuodo rajono savivaldybės tarybos 202</w:t>
      </w:r>
      <w:r w:rsidR="00AC6D94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3352AE" w:rsidRPr="003352AE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AC6D94">
        <w:rPr>
          <w:rFonts w:ascii="Times New Roman" w:hAnsi="Times New Roman" w:cs="Times New Roman"/>
          <w:sz w:val="24"/>
          <w:szCs w:val="24"/>
          <w:lang w:val="lt-LT"/>
        </w:rPr>
        <w:t>birželio 30</w:t>
      </w:r>
      <w:r w:rsidR="003352AE" w:rsidRPr="003352AE">
        <w:rPr>
          <w:rFonts w:ascii="Times New Roman" w:hAnsi="Times New Roman" w:cs="Times New Roman"/>
          <w:sz w:val="24"/>
          <w:szCs w:val="24"/>
          <w:lang w:val="lt-LT"/>
        </w:rPr>
        <w:t xml:space="preserve"> d. sprendimą Nr. T9-</w:t>
      </w:r>
      <w:r w:rsidR="00AC6D94">
        <w:rPr>
          <w:rFonts w:ascii="Times New Roman" w:hAnsi="Times New Roman" w:cs="Times New Roman"/>
          <w:sz w:val="24"/>
          <w:szCs w:val="24"/>
          <w:lang w:val="lt-LT"/>
        </w:rPr>
        <w:t>122</w:t>
      </w:r>
      <w:r w:rsidR="003352AE" w:rsidRPr="003352AE">
        <w:rPr>
          <w:rFonts w:ascii="Times New Roman" w:hAnsi="Times New Roman" w:cs="Times New Roman"/>
          <w:sz w:val="24"/>
          <w:szCs w:val="24"/>
          <w:lang w:val="lt-LT"/>
        </w:rPr>
        <w:t xml:space="preserve"> „Dėl </w:t>
      </w:r>
      <w:r w:rsidR="003352AE" w:rsidRPr="003352AE">
        <w:rPr>
          <w:rFonts w:ascii="Times New Roman" w:hAnsi="Times New Roman" w:cs="Times New Roman"/>
          <w:sz w:val="24"/>
          <w:szCs w:val="24"/>
          <w:lang w:val="lt-LT" w:eastAsia="lt-LT" w:bidi="hi-IN"/>
        </w:rPr>
        <w:t>Skuodo rajono</w:t>
      </w:r>
      <w:r w:rsidR="003352AE" w:rsidRPr="003352AE">
        <w:rPr>
          <w:rFonts w:ascii="Times New Roman" w:hAnsi="Times New Roman" w:cs="Times New Roman"/>
          <w:sz w:val="24"/>
          <w:szCs w:val="24"/>
          <w:lang w:val="lt-LT" w:eastAsia="hi-IN" w:bidi="hi-IN"/>
        </w:rPr>
        <w:t xml:space="preserve"> savivaldybės </w:t>
      </w:r>
      <w:r w:rsidR="00AC6D94">
        <w:rPr>
          <w:rFonts w:ascii="Times New Roman" w:hAnsi="Times New Roman" w:cs="Times New Roman"/>
          <w:sz w:val="24"/>
          <w:szCs w:val="24"/>
          <w:lang w:val="lt-LT" w:eastAsia="hi-IN" w:bidi="hi-IN"/>
        </w:rPr>
        <w:t>tarybos kolegijos sudarymo</w:t>
      </w:r>
      <w:r w:rsidR="003352AE" w:rsidRPr="003352AE">
        <w:rPr>
          <w:rFonts w:ascii="Times New Roman" w:hAnsi="Times New Roman" w:cs="Times New Roman"/>
          <w:sz w:val="24"/>
          <w:szCs w:val="24"/>
          <w:lang w:val="lt-LT" w:eastAsia="hi-IN" w:bidi="hi-IN"/>
        </w:rPr>
        <w:t>“</w:t>
      </w:r>
      <w:r w:rsidR="00AC6D94">
        <w:rPr>
          <w:rFonts w:ascii="Times New Roman" w:hAnsi="Times New Roman" w:cs="Times New Roman"/>
          <w:sz w:val="24"/>
          <w:szCs w:val="24"/>
          <w:lang w:val="lt-LT" w:eastAsia="hi-IN" w:bidi="hi-IN"/>
        </w:rPr>
        <w:t>.</w:t>
      </w:r>
    </w:p>
    <w:p w14:paraId="2D56E83E" w14:textId="77777777" w:rsidR="0097477A" w:rsidRPr="003352AE" w:rsidRDefault="0097477A" w:rsidP="003352A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2AAEAC" w14:textId="77777777" w:rsidR="00410B69" w:rsidRPr="00AA0335" w:rsidRDefault="00D35C4F" w:rsidP="003352AE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3ADF77F" w14:textId="6E14EEBA" w:rsidR="00EF79D7" w:rsidRDefault="00C70147" w:rsidP="003352AE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Nuo 2024 m. </w:t>
      </w:r>
      <w:r w:rsidR="00AA0335" w:rsidRP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>birželio 6</w:t>
      </w:r>
      <w:r w:rsidRP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d. pakeista </w:t>
      </w:r>
      <w:r w:rsidR="004773CF" w:rsidRP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Lietuvos Respublikos vietos savivaldos įstatymo </w:t>
      </w:r>
      <w:r w:rsidR="00AA0335" w:rsidRP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>18</w:t>
      </w:r>
      <w:r w:rsidR="004773CF" w:rsidRP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straipsnio </w:t>
      </w:r>
      <w:r w:rsidR="00AA0335" w:rsidRP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>1</w:t>
      </w:r>
      <w:r w:rsidR="004773CF" w:rsidRP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dali</w:t>
      </w:r>
      <w:r w:rsidR="00AA0335" w:rsidRP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s, kuri nustato, jog </w:t>
      </w:r>
      <w:r w:rsidR="00DC418C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="00AA0335" w:rsidRP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avivaldybės tarybos įgaliojimų laikui iš mero, vicemerų, savivaldybės administracijos direktoriaus, savivaldybės tarybos komitetų pirmininkų, Etikos komisijos pirmininko, Antikorupcijos komisijos pirmininko ir opozicijos lyderio </w:t>
      </w:r>
      <w:r w:rsidR="00AA0335" w:rsidRPr="0080525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lt-LT"/>
        </w:rPr>
        <w:t>meras</w:t>
      </w:r>
      <w:r w:rsidR="00AA0335" w:rsidRP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sudaro savivaldybės kolegiją</w:t>
      </w:r>
      <w:r w:rsidR="00AA033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. </w:t>
      </w:r>
    </w:p>
    <w:p w14:paraId="244CC36F" w14:textId="77777777" w:rsidR="00764CBE" w:rsidRDefault="00764CBE" w:rsidP="00AA03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13FE3BCD" w:rsidR="006D0EEC" w:rsidRDefault="00D35C4F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1EC14396" w14:textId="75423791" w:rsidR="00AA0335" w:rsidRPr="002A2A71" w:rsidRDefault="002A2A71" w:rsidP="002A2A71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lt-LT"/>
        </w:rPr>
      </w:pPr>
      <w:r w:rsidRPr="002A2A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Savivaldybės kolegija yra savivaldybės tarybos patariamasis organas, kuris įgyvendins Lietuvos Respublikos vietos savivaldos įstatym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e bei Skuodo rajono savivaldybės tarybos veiklos reglamente </w:t>
      </w:r>
      <w:r w:rsidRPr="002A2A7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nustatytas funkcijas.</w:t>
      </w:r>
    </w:p>
    <w:p w14:paraId="7043BD33" w14:textId="77777777" w:rsidR="00595743" w:rsidRPr="00410B69" w:rsidRDefault="00595743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C18E0F" w14:textId="02CCE4D5" w:rsidR="006D0EEC" w:rsidRPr="00AF47A4" w:rsidRDefault="000D6B38" w:rsidP="0000458D">
      <w:pPr>
        <w:tabs>
          <w:tab w:val="left" w:pos="2711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3295CF94" w14:textId="77777777" w:rsidR="00420553" w:rsidRPr="00410B69" w:rsidRDefault="00420553" w:rsidP="0000458D">
      <w:pPr>
        <w:tabs>
          <w:tab w:val="left" w:pos="2711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A60784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0BEEF29" w14:textId="33BD1FC3" w:rsidR="00420553" w:rsidRPr="00410B69" w:rsidRDefault="00420553" w:rsidP="00A60784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Rengėja – Teisės, personalo ir dokumentų valdymo skyriaus </w:t>
      </w:r>
      <w:r w:rsidR="00386C3D">
        <w:rPr>
          <w:rFonts w:ascii="Times New Roman" w:hAnsi="Times New Roman" w:cs="Times New Roman"/>
          <w:sz w:val="24"/>
          <w:szCs w:val="24"/>
          <w:lang w:val="lt-LT"/>
        </w:rPr>
        <w:t>vyresnioji</w:t>
      </w: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 specialistė </w:t>
      </w:r>
      <w:r w:rsidR="00386C3D">
        <w:rPr>
          <w:rFonts w:ascii="Times New Roman" w:hAnsi="Times New Roman" w:cs="Times New Roman"/>
          <w:sz w:val="24"/>
          <w:szCs w:val="24"/>
          <w:lang w:val="lt-LT"/>
        </w:rPr>
        <w:t>Regina Šeputienė.</w:t>
      </w: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sectPr w:rsidR="00420553" w:rsidRPr="00410B69" w:rsidSect="00312B1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64A21" w14:textId="77777777" w:rsidR="005F275F" w:rsidRDefault="005F275F">
      <w:pPr>
        <w:spacing w:after="0" w:line="240" w:lineRule="auto"/>
      </w:pPr>
      <w:r>
        <w:separator/>
      </w:r>
    </w:p>
  </w:endnote>
  <w:endnote w:type="continuationSeparator" w:id="0">
    <w:p w14:paraId="3A8EDA7B" w14:textId="77777777" w:rsidR="005F275F" w:rsidRDefault="005F275F">
      <w:pPr>
        <w:spacing w:after="0" w:line="240" w:lineRule="auto"/>
      </w:pPr>
      <w:r>
        <w:continuationSeparator/>
      </w:r>
    </w:p>
  </w:endnote>
  <w:endnote w:type="continuationNotice" w:id="1">
    <w:p w14:paraId="2DABA1FF" w14:textId="77777777" w:rsidR="005F275F" w:rsidRDefault="005F27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DCB87" w14:textId="77777777" w:rsidR="005F275F" w:rsidRDefault="005F275F">
      <w:pPr>
        <w:spacing w:after="0" w:line="240" w:lineRule="auto"/>
      </w:pPr>
      <w:r>
        <w:separator/>
      </w:r>
    </w:p>
  </w:footnote>
  <w:footnote w:type="continuationSeparator" w:id="0">
    <w:p w14:paraId="6079B0E5" w14:textId="77777777" w:rsidR="005F275F" w:rsidRDefault="005F275F">
      <w:pPr>
        <w:spacing w:after="0" w:line="240" w:lineRule="auto"/>
      </w:pPr>
      <w:r>
        <w:continuationSeparator/>
      </w:r>
    </w:p>
  </w:footnote>
  <w:footnote w:type="continuationNotice" w:id="1">
    <w:p w14:paraId="6601A60E" w14:textId="77777777" w:rsidR="005F275F" w:rsidRDefault="005F27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2584023"/>
      <w:docPartObj>
        <w:docPartGallery w:val="Page Numbers (Top of Page)"/>
        <w:docPartUnique/>
      </w:docPartObj>
    </w:sdtPr>
    <w:sdtContent>
      <w:p w14:paraId="3ED8C829" w14:textId="5FFEFC30" w:rsidR="00312B10" w:rsidRDefault="00312B1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F1" w:rsidRPr="008528F1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312B10" w:rsidRDefault="00312B1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B662" w14:textId="1C96A383" w:rsidR="00312B10" w:rsidRDefault="00312B10">
    <w:pPr>
      <w:pStyle w:val="Antrats"/>
      <w:jc w:val="center"/>
    </w:pPr>
  </w:p>
  <w:p w14:paraId="01B5BAE5" w14:textId="77777777" w:rsidR="00690867" w:rsidRPr="002C3014" w:rsidRDefault="00690867" w:rsidP="0069086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1005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30371"/>
    <w:rsid w:val="00043166"/>
    <w:rsid w:val="00043B3A"/>
    <w:rsid w:val="00084E78"/>
    <w:rsid w:val="000D6B38"/>
    <w:rsid w:val="000F041A"/>
    <w:rsid w:val="0018796E"/>
    <w:rsid w:val="001B7199"/>
    <w:rsid w:val="001D3AAA"/>
    <w:rsid w:val="002035FD"/>
    <w:rsid w:val="00273137"/>
    <w:rsid w:val="00276B56"/>
    <w:rsid w:val="00295544"/>
    <w:rsid w:val="002A04A8"/>
    <w:rsid w:val="002A2A71"/>
    <w:rsid w:val="002B0FF8"/>
    <w:rsid w:val="002B6FAF"/>
    <w:rsid w:val="002F2A5F"/>
    <w:rsid w:val="00306776"/>
    <w:rsid w:val="00312B10"/>
    <w:rsid w:val="00325B67"/>
    <w:rsid w:val="003352AE"/>
    <w:rsid w:val="00336537"/>
    <w:rsid w:val="00370EE2"/>
    <w:rsid w:val="003840FD"/>
    <w:rsid w:val="00386C3D"/>
    <w:rsid w:val="003D005C"/>
    <w:rsid w:val="00410B69"/>
    <w:rsid w:val="0041190D"/>
    <w:rsid w:val="00420553"/>
    <w:rsid w:val="004441F4"/>
    <w:rsid w:val="004510DC"/>
    <w:rsid w:val="00465C0B"/>
    <w:rsid w:val="004773CF"/>
    <w:rsid w:val="00486CB7"/>
    <w:rsid w:val="004F6070"/>
    <w:rsid w:val="00526DBA"/>
    <w:rsid w:val="00546475"/>
    <w:rsid w:val="00595743"/>
    <w:rsid w:val="005B1E3A"/>
    <w:rsid w:val="005F275F"/>
    <w:rsid w:val="00606999"/>
    <w:rsid w:val="00616151"/>
    <w:rsid w:val="0063030B"/>
    <w:rsid w:val="00636B60"/>
    <w:rsid w:val="0066405D"/>
    <w:rsid w:val="00687E2E"/>
    <w:rsid w:val="00690867"/>
    <w:rsid w:val="006D0EEC"/>
    <w:rsid w:val="006E1476"/>
    <w:rsid w:val="006E3223"/>
    <w:rsid w:val="00712B5A"/>
    <w:rsid w:val="00717648"/>
    <w:rsid w:val="00747874"/>
    <w:rsid w:val="007566E3"/>
    <w:rsid w:val="00764CBE"/>
    <w:rsid w:val="00767647"/>
    <w:rsid w:val="007745BD"/>
    <w:rsid w:val="00785A3F"/>
    <w:rsid w:val="007A6C3E"/>
    <w:rsid w:val="00805254"/>
    <w:rsid w:val="008528F1"/>
    <w:rsid w:val="0091687D"/>
    <w:rsid w:val="009168BC"/>
    <w:rsid w:val="00931F2E"/>
    <w:rsid w:val="0093452B"/>
    <w:rsid w:val="00957A9B"/>
    <w:rsid w:val="0097477A"/>
    <w:rsid w:val="00976DC2"/>
    <w:rsid w:val="009B5235"/>
    <w:rsid w:val="00A27C60"/>
    <w:rsid w:val="00A31DA8"/>
    <w:rsid w:val="00A60784"/>
    <w:rsid w:val="00A75A59"/>
    <w:rsid w:val="00AA0335"/>
    <w:rsid w:val="00AC3B72"/>
    <w:rsid w:val="00AC6D94"/>
    <w:rsid w:val="00AF47A4"/>
    <w:rsid w:val="00B23668"/>
    <w:rsid w:val="00B24538"/>
    <w:rsid w:val="00B312AD"/>
    <w:rsid w:val="00B50FB1"/>
    <w:rsid w:val="00BB3E5E"/>
    <w:rsid w:val="00BF718E"/>
    <w:rsid w:val="00C041A1"/>
    <w:rsid w:val="00C07E96"/>
    <w:rsid w:val="00C247AE"/>
    <w:rsid w:val="00C3080C"/>
    <w:rsid w:val="00C70147"/>
    <w:rsid w:val="00C827F4"/>
    <w:rsid w:val="00C93214"/>
    <w:rsid w:val="00CC3603"/>
    <w:rsid w:val="00CD4DA7"/>
    <w:rsid w:val="00D07847"/>
    <w:rsid w:val="00D10EEA"/>
    <w:rsid w:val="00D33FCF"/>
    <w:rsid w:val="00D35C4F"/>
    <w:rsid w:val="00D3785F"/>
    <w:rsid w:val="00DC418C"/>
    <w:rsid w:val="00DE2318"/>
    <w:rsid w:val="00E04291"/>
    <w:rsid w:val="00E872A0"/>
    <w:rsid w:val="00E91E37"/>
    <w:rsid w:val="00EC0689"/>
    <w:rsid w:val="00EE5D68"/>
    <w:rsid w:val="00EF79D7"/>
    <w:rsid w:val="00F01377"/>
    <w:rsid w:val="00F0660F"/>
    <w:rsid w:val="00F23F81"/>
    <w:rsid w:val="00F25F95"/>
    <w:rsid w:val="00F360C5"/>
    <w:rsid w:val="00F738BC"/>
    <w:rsid w:val="00FB67DC"/>
    <w:rsid w:val="00FE7876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2024-09-05T06:53:00Z</dcterms:created>
  <dcterms:modified xsi:type="dcterms:W3CDTF">2024-09-05T06:54:00Z</dcterms:modified>
</cp:coreProperties>
</file>